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0" w:after="120" w:afterAutospacing="0" w:line="432" w:lineRule="atLeast"/>
        <w:ind w:left="0" w:right="0" w:firstLine="0"/>
        <w:jc w:val="center"/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31"/>
          <w:szCs w:val="3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31"/>
          <w:szCs w:val="31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31"/>
          <w:szCs w:val="31"/>
          <w:u w:val="none"/>
          <w:shd w:val="clear" w:fill="FFFFFF"/>
        </w:rPr>
        <w:instrText xml:space="preserve"> HYPERLINK "https://lighti.me/2858.html"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31"/>
          <w:szCs w:val="31"/>
          <w:u w:val="none"/>
          <w:shd w:val="clear" w:fill="FFFFFF"/>
        </w:rPr>
        <w:fldChar w:fldCharType="separate"/>
      </w:r>
      <w:r>
        <w:rPr>
          <w:rStyle w:val="9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31"/>
          <w:szCs w:val="31"/>
          <w:u w:val="none"/>
          <w:shd w:val="clear" w:fill="FFFFFF"/>
        </w:rPr>
        <w:t>Windows Server 201</w:t>
      </w:r>
      <w:r>
        <w:rPr>
          <w:rStyle w:val="9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31"/>
          <w:szCs w:val="31"/>
          <w:u w:val="none"/>
          <w:shd w:val="clear" w:fill="FFFFFF"/>
          <w:lang w:val="en-US" w:eastAsia="zh-CN"/>
        </w:rPr>
        <w:t>9</w:t>
      </w:r>
      <w:r>
        <w:rPr>
          <w:rStyle w:val="9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31"/>
          <w:szCs w:val="31"/>
          <w:u w:val="none"/>
          <w:shd w:val="clear" w:fill="FFFFFF"/>
        </w:rPr>
        <w:t xml:space="preserve"> 实现多个用户同时远程桌面登陆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31"/>
          <w:szCs w:val="31"/>
          <w:u w:val="none"/>
          <w:shd w:val="clear" w:fill="FFFFFF"/>
        </w:rPr>
        <w:fldChar w:fldCharType="end"/>
      </w:r>
    </w:p>
    <w:p>
      <w:pPr>
        <w:rPr>
          <w:rFonts w:hint="eastAsia" w:ascii="微软雅黑" w:hAnsi="微软雅黑" w:eastAsia="微软雅黑" w:cs="微软雅黑"/>
          <w:i w:val="0"/>
          <w:iCs w:val="0"/>
          <w:caps w:val="0"/>
          <w:color w:val="FF4136"/>
          <w:spacing w:val="0"/>
          <w:sz w:val="18"/>
          <w:szCs w:val="18"/>
          <w:shd w:val="clear" w:fill="FFFFFF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 xml:space="preserve">说明：Windows Server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  <w:lang w:eastAsia="zh-CN"/>
        </w:rPr>
        <w:t>2019</w:t>
      </w: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默认情况下，只允许同时运行2个用户远程桌面登陆（事实上Windows的系统都是这个设定），这里我们可以通过安装远程桌面会话主机配置来实现2个以上用户的远程桌面登陆。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br w:type="textWrapping"/>
      </w:r>
    </w:p>
    <w:p>
      <w:pPr>
        <w:rPr>
          <w:rFonts w:hint="eastAsia" w:ascii="微软雅黑" w:hAnsi="微软雅黑" w:eastAsia="微软雅黑" w:cs="微软雅黑"/>
          <w:i w:val="0"/>
          <w:iCs w:val="0"/>
          <w:caps w:val="0"/>
          <w:color w:val="FF4136"/>
          <w:spacing w:val="0"/>
          <w:sz w:val="18"/>
          <w:szCs w:val="18"/>
          <w:shd w:val="clear" w:fill="FFFFFF"/>
        </w:rPr>
      </w:pPr>
    </w:p>
    <w:p>
      <w:pPr>
        <w:rPr>
          <w:rStyle w:val="8"/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</w:pPr>
      <w:r>
        <w:rPr>
          <w:rStyle w:val="8"/>
          <w:rFonts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实现步骤：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br w:type="textWrapping"/>
      </w:r>
      <w:r>
        <w:rPr>
          <w:rStyle w:val="8"/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1、安装远程桌面服务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br w:type="textWrapping"/>
      </w:r>
      <w:r>
        <w:rPr>
          <w:rStyle w:val="8"/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2、申请多用户许可证、秘钥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br w:type="textWrapping"/>
      </w:r>
      <w:r>
        <w:rPr>
          <w:rStyle w:val="8"/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3、安装许可证、秘钥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br w:type="textWrapping"/>
      </w:r>
      <w:r>
        <w:rPr>
          <w:rStyle w:val="8"/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4、配置远程桌面服务器，启用秘钥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br w:type="textWrapping"/>
      </w:r>
      <w:r>
        <w:rPr>
          <w:rStyle w:val="8"/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5、重启系统激活</w:t>
      </w:r>
    </w:p>
    <w:p>
      <w:pPr>
        <w:rPr>
          <w:rStyle w:val="8"/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</w:pPr>
    </w:p>
    <w:p>
      <w:pP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 xml:space="preserve">Server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  <w:lang w:eastAsia="zh-CN"/>
        </w:rPr>
        <w:t>2019</w:t>
      </w: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 xml:space="preserve"> R2 64位中文版系统</w:t>
      </w:r>
    </w:p>
    <w:p>
      <w:pP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single" w:color="2ECC40" w:sz="48" w:space="6"/>
          <w:bottom w:val="single" w:color="auto" w:sz="2" w:space="3"/>
          <w:right w:val="none" w:color="auto" w:sz="0" w:space="0"/>
        </w:pBdr>
        <w:shd w:val="clear" w:fill="FFFFFF"/>
        <w:spacing w:before="216" w:beforeAutospacing="0" w:after="216" w:afterAutospacing="0" w:line="13" w:lineRule="atLeast"/>
        <w:ind w:left="-24" w:right="0" w:firstLine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sz w:val="19"/>
          <w:szCs w:val="19"/>
          <w:bdr w:val="single" w:color="2ECC40" w:sz="48" w:space="0"/>
          <w:shd w:val="clear" w:fill="FFFFFF"/>
        </w:rPr>
        <w:t>第一步，安装远程桌面服务</w:t>
      </w:r>
    </w:p>
    <w:p>
      <w:pP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使用“</w:t>
      </w:r>
      <w:r>
        <w:rPr>
          <w:rFonts w:ascii="微软雅黑" w:hAnsi="微软雅黑" w:eastAsia="微软雅黑" w:cs="微软雅黑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添加角色和功能</w:t>
      </w: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”来安装</w:t>
      </w:r>
    </w:p>
    <w:p>
      <w:r>
        <w:drawing>
          <wp:inline distT="0" distB="0" distL="114300" distR="114300">
            <wp:extent cx="5269230" cy="3495040"/>
            <wp:effectExtent l="0" t="0" r="381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9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510915"/>
            <wp:effectExtent l="0" t="0" r="127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474085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7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选中“</w:t>
      </w:r>
      <w:r>
        <w:rPr>
          <w:rFonts w:ascii="微软雅黑" w:hAnsi="微软雅黑" w:eastAsia="微软雅黑" w:cs="微软雅黑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远程桌面服务</w:t>
      </w: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”</w:t>
      </w:r>
    </w:p>
    <w:p>
      <w:r>
        <w:drawing>
          <wp:inline distT="0" distB="0" distL="114300" distR="114300">
            <wp:extent cx="5273675" cy="3482975"/>
            <wp:effectExtent l="0" t="0" r="14605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8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490595"/>
            <wp:effectExtent l="0" t="0" r="1905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9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77895"/>
            <wp:effectExtent l="0" t="0" r="5080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选中“</w:t>
      </w:r>
      <w:r>
        <w:rPr>
          <w:rFonts w:ascii="微软雅黑" w:hAnsi="微软雅黑" w:eastAsia="微软雅黑" w:cs="微软雅黑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远程桌面会话主机</w:t>
      </w: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”、“</w:t>
      </w:r>
      <w:r>
        <w:rPr>
          <w:rFonts w:ascii="微软雅黑" w:hAnsi="微软雅黑" w:eastAsia="微软雅黑" w:cs="微软雅黑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远程桌面授权</w:t>
      </w: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”</w:t>
      </w:r>
    </w:p>
    <w:p>
      <w:r>
        <w:drawing>
          <wp:inline distT="0" distB="0" distL="114300" distR="114300">
            <wp:extent cx="5269230" cy="3473450"/>
            <wp:effectExtent l="0" t="0" r="381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93770"/>
            <wp:effectExtent l="0" t="0" r="5080" b="114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51218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安装完成后，重启系统服务就会生效！</w:t>
      </w:r>
    </w:p>
    <w:p>
      <w:pP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single" w:color="2ECC40" w:sz="48" w:space="6"/>
          <w:bottom w:val="single" w:color="auto" w:sz="2" w:space="3"/>
          <w:right w:val="none" w:color="auto" w:sz="0" w:space="0"/>
        </w:pBdr>
        <w:shd w:val="clear" w:fill="FFFFFF"/>
        <w:spacing w:before="216" w:beforeAutospacing="0" w:after="216" w:afterAutospacing="0" w:line="13" w:lineRule="atLeast"/>
        <w:ind w:left="-24" w:right="0" w:firstLine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sz w:val="19"/>
          <w:szCs w:val="19"/>
          <w:bdr w:val="single" w:color="2ECC40" w:sz="48" w:space="0"/>
          <w:shd w:val="clear" w:fill="FFFFFF"/>
        </w:rPr>
        <w:t>第二步，申请多用户许可证、秘钥</w:t>
      </w:r>
    </w:p>
    <w:p>
      <w:pP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FF"/>
          <w:spacing w:val="0"/>
          <w:sz w:val="18"/>
          <w:szCs w:val="18"/>
          <w:shd w:val="clear" w:fill="FFFFFF"/>
          <w:lang w:val="en-US" w:eastAsia="zh-CN"/>
        </w:rPr>
        <w:t>服务器管理</w:t>
      </w:r>
      <w:r>
        <w:rPr>
          <w:rFonts w:ascii="微软雅黑" w:hAnsi="微软雅黑" w:eastAsia="微软雅黑" w:cs="微软雅黑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—工具—远程桌面服务—远程桌面授权管理器</w:t>
      </w: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，右键选择未激活的服务器，再选择”</w:t>
      </w:r>
      <w:r>
        <w:rPr>
          <w:rFonts w:ascii="微软雅黑" w:hAnsi="微软雅黑" w:eastAsia="微软雅黑" w:cs="微软雅黑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属性</w:t>
      </w: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”，记下对话框中出现的产品ID,我们要用这20位的ID号到网上注册并获取秘钥。例如：00184-50100-21572-AT706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注意：如果终端服务器授权中没有服务器，请选择连接，然后输入本机服务器IP地址。</w:t>
      </w:r>
    </w:p>
    <w:p>
      <w:pP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</w:pPr>
      <w:r>
        <w:drawing>
          <wp:inline distT="0" distB="0" distL="114300" distR="114300">
            <wp:extent cx="5268595" cy="4867910"/>
            <wp:effectExtent l="0" t="0" r="4445" b="8890"/>
            <wp:docPr id="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86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731135"/>
            <wp:effectExtent l="0" t="0" r="6985" b="12065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776220"/>
            <wp:effectExtent l="0" t="0" r="7620" b="12700"/>
            <wp:docPr id="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7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6464935"/>
            <wp:effectExtent l="0" t="0" r="3810" b="12065"/>
            <wp:docPr id="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46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374765"/>
            <wp:effectExtent l="0" t="0" r="635" b="10795"/>
            <wp:docPr id="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37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6327775"/>
            <wp:effectExtent l="0" t="0" r="635" b="12065"/>
            <wp:docPr id="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32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按照图中的信息填写</w:t>
      </w:r>
    </w:p>
    <w:p/>
    <w:p>
      <w:pP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打开浏览器,在地址栏中输入</w:t>
      </w:r>
      <w:r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https://activate.microsoft.com</w:t>
      </w: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这个地址，刚进去是英文界面。我们先把它改成中文</w:t>
      </w:r>
    </w:p>
    <w:p>
      <w:r>
        <w:drawing>
          <wp:inline distT="0" distB="0" distL="114300" distR="114300">
            <wp:extent cx="5273040" cy="3597910"/>
            <wp:effectExtent l="0" t="0" r="0" b="139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9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93770"/>
            <wp:effectExtent l="0" t="0" r="5080" b="1143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76220"/>
            <wp:effectExtent l="0" t="0" r="4445" b="1270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7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填写刚才的20位产品ID。公司还是填“</w:t>
      </w:r>
      <w:r>
        <w:rPr>
          <w:rFonts w:ascii="微软雅黑" w:hAnsi="微软雅黑" w:eastAsia="微软雅黑" w:cs="微软雅黑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test</w:t>
      </w: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”，国家选“</w:t>
      </w:r>
      <w:r>
        <w:rPr>
          <w:rFonts w:ascii="微软雅黑" w:hAnsi="微软雅黑" w:eastAsia="微软雅黑" w:cs="微软雅黑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中国</w:t>
      </w: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”</w:t>
      </w:r>
    </w:p>
    <w:p>
      <w:r>
        <w:drawing>
          <wp:inline distT="0" distB="0" distL="114300" distR="114300">
            <wp:extent cx="5267960" cy="2700020"/>
            <wp:effectExtent l="0" t="0" r="5080" b="1270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711450"/>
            <wp:effectExtent l="0" t="0" r="381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拿到</w:t>
      </w:r>
      <w:r>
        <w:rPr>
          <w:rFonts w:ascii="微软雅黑" w:hAnsi="微软雅黑" w:eastAsia="微软雅黑" w:cs="微软雅黑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许可证ID</w:t>
      </w: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，这个ID需要记录下来。后面会使用。</w:t>
      </w:r>
    </w:p>
    <w:p>
      <w:pP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</w:pPr>
    </w:p>
    <w:p>
      <w:r>
        <w:drawing>
          <wp:inline distT="0" distB="0" distL="114300" distR="114300">
            <wp:extent cx="5269865" cy="2698750"/>
            <wp:effectExtent l="0" t="0" r="3175" b="139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选择“</w:t>
      </w:r>
      <w:r>
        <w:rPr>
          <w:rFonts w:ascii="微软雅黑" w:hAnsi="微软雅黑" w:eastAsia="微软雅黑" w:cs="微软雅黑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企业协议</w:t>
      </w: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”</w:t>
      </w:r>
    </w:p>
    <w:p>
      <w:r>
        <w:drawing>
          <wp:inline distT="0" distB="0" distL="114300" distR="114300">
            <wp:extent cx="5267325" cy="3402965"/>
            <wp:effectExtent l="0" t="0" r="5715" b="1079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0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选择“</w:t>
      </w:r>
      <w:r>
        <w:rPr>
          <w:rFonts w:ascii="微软雅黑" w:hAnsi="微软雅黑" w:eastAsia="微软雅黑" w:cs="微软雅黑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 xml:space="preserve">Windows Server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FF"/>
          <w:spacing w:val="0"/>
          <w:sz w:val="18"/>
          <w:szCs w:val="18"/>
          <w:shd w:val="clear" w:fill="FFFFFF"/>
          <w:lang w:eastAsia="zh-CN"/>
        </w:rPr>
        <w:t>2019</w:t>
      </w:r>
      <w:r>
        <w:rPr>
          <w:rFonts w:ascii="微软雅黑" w:hAnsi="微软雅黑" w:eastAsia="微软雅黑" w:cs="微软雅黑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 xml:space="preserve"> 远程桌面服务每用户客户端访问许可证</w:t>
      </w: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”。数量自己定。</w:t>
      </w:r>
      <w:r>
        <w:rPr>
          <w:rStyle w:val="8"/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协议号码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可以写6565792，4954438，5296992。</w:t>
      </w:r>
    </w:p>
    <w:p>
      <w:r>
        <w:drawing>
          <wp:inline distT="0" distB="0" distL="114300" distR="114300">
            <wp:extent cx="5269230" cy="2177415"/>
            <wp:effectExtent l="0" t="0" r="3810" b="1905"/>
            <wp:docPr id="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7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510155"/>
            <wp:effectExtent l="0" t="0" r="3175" b="4445"/>
            <wp:docPr id="5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拿到最后的许可证秘钥，记录下来。</w:t>
      </w:r>
    </w:p>
    <w:p>
      <w:r>
        <w:drawing>
          <wp:inline distT="0" distB="0" distL="114300" distR="114300">
            <wp:extent cx="5267960" cy="2859405"/>
            <wp:effectExtent l="0" t="0" r="508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single" w:color="2ECC40" w:sz="48" w:space="6"/>
          <w:bottom w:val="single" w:color="auto" w:sz="2" w:space="3"/>
          <w:right w:val="none" w:color="auto" w:sz="0" w:space="0"/>
        </w:pBdr>
        <w:shd w:val="clear" w:fill="FFFFFF"/>
        <w:spacing w:before="216" w:beforeAutospacing="0" w:after="216" w:afterAutospacing="0" w:line="13" w:lineRule="atLeast"/>
        <w:ind w:left="-24" w:right="0" w:firstLine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sz w:val="19"/>
          <w:szCs w:val="19"/>
          <w:bdr w:val="single" w:color="2ECC40" w:sz="48" w:space="0"/>
          <w:shd w:val="clear" w:fill="FFFFFF"/>
        </w:rPr>
        <w:t>第三步，安装许可证、秘钥</w:t>
      </w:r>
    </w:p>
    <w:p>
      <w:pP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FF"/>
          <w:spacing w:val="0"/>
          <w:sz w:val="18"/>
          <w:szCs w:val="18"/>
          <w:shd w:val="clear" w:fill="FFFFFF"/>
          <w:lang w:val="en-US" w:eastAsia="zh-CN"/>
        </w:rPr>
        <w:t>服务器管理</w:t>
      </w:r>
      <w:r>
        <w:rPr>
          <w:rFonts w:ascii="微软雅黑" w:hAnsi="微软雅黑" w:eastAsia="微软雅黑" w:cs="微软雅黑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—工具—远程桌面服务—远程桌面授权管理器</w:t>
      </w: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，右键服务器名称后选择“</w:t>
      </w:r>
      <w:r>
        <w:rPr>
          <w:rFonts w:ascii="微软雅黑" w:hAnsi="微软雅黑" w:eastAsia="微软雅黑" w:cs="微软雅黑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激活服务器</w:t>
      </w: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”</w:t>
      </w:r>
    </w:p>
    <w:p/>
    <w:p/>
    <w:p>
      <w:r>
        <w:drawing>
          <wp:inline distT="0" distB="0" distL="114300" distR="114300">
            <wp:extent cx="5272405" cy="6242685"/>
            <wp:effectExtent l="0" t="0" r="635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24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输入刚才的许可证ID</w:t>
      </w:r>
    </w:p>
    <w:p>
      <w:r>
        <w:drawing>
          <wp:inline distT="0" distB="0" distL="114300" distR="114300">
            <wp:extent cx="5270500" cy="617220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6306820"/>
            <wp:effectExtent l="0" t="0" r="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30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输入最后获得的许可证秘钥</w:t>
      </w:r>
    </w:p>
    <w:p>
      <w:r>
        <w:drawing>
          <wp:inline distT="0" distB="0" distL="114300" distR="114300">
            <wp:extent cx="5271770" cy="6339205"/>
            <wp:effectExtent l="0" t="0" r="127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33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6406515"/>
            <wp:effectExtent l="0" t="0" r="317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40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single" w:color="2ECC40" w:sz="48" w:space="6"/>
          <w:bottom w:val="single" w:color="auto" w:sz="2" w:space="3"/>
          <w:right w:val="none" w:color="auto" w:sz="0" w:space="0"/>
        </w:pBdr>
        <w:shd w:val="clear" w:fill="FFFFFF"/>
        <w:spacing w:before="216" w:beforeAutospacing="0" w:after="216" w:afterAutospacing="0" w:line="13" w:lineRule="atLeast"/>
        <w:ind w:left="-24" w:right="0" w:firstLine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sz w:val="19"/>
          <w:szCs w:val="19"/>
          <w:bdr w:val="single" w:color="2ECC40" w:sz="48" w:space="0"/>
          <w:shd w:val="clear" w:fill="FFFFFF"/>
        </w:rPr>
        <w:t>第四步，配置远程桌面服务器，启用秘钥</w:t>
      </w:r>
    </w:p>
    <w:p>
      <w:pPr>
        <w:rPr>
          <w:rFonts w:hint="eastAsia"/>
        </w:rPr>
      </w:pPr>
    </w:p>
    <w:p>
      <w:pP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FF"/>
          <w:spacing w:val="0"/>
          <w:sz w:val="18"/>
          <w:szCs w:val="18"/>
          <w:shd w:val="clear" w:fill="FFFFFF"/>
          <w:lang w:val="en-US" w:eastAsia="zh-CN"/>
        </w:rPr>
        <w:t>服务器管理</w:t>
      </w:r>
      <w:r>
        <w:rPr>
          <w:rFonts w:ascii="微软雅黑" w:hAnsi="微软雅黑" w:eastAsia="微软雅黑" w:cs="微软雅黑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—工具—远程桌面服务—RD授权诊断程序</w:t>
      </w: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，查看当前服务器授权情况，目前没有授权</w:t>
      </w:r>
    </w:p>
    <w:p>
      <w:pP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</w:pPr>
      <w:r>
        <w:drawing>
          <wp:inline distT="0" distB="0" distL="114300" distR="114300">
            <wp:extent cx="5262245" cy="2709545"/>
            <wp:effectExtent l="0" t="0" r="10795" b="3175"/>
            <wp:docPr id="5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7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334895"/>
            <wp:effectExtent l="0" t="0" r="3175" b="12065"/>
            <wp:docPr id="5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3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运行—&gt;gpedit.msc-&gt;计算机配置—管理模板—windows组件—远程桌面服务—远程桌面会话主机—-授权</w:t>
      </w: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， 找到 “</w:t>
      </w:r>
      <w:r>
        <w:rPr>
          <w:rFonts w:ascii="微软雅黑" w:hAnsi="微软雅黑" w:eastAsia="微软雅黑" w:cs="微软雅黑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使用指定的远程桌面许可服务器</w:t>
      </w: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”，设置为启用，并在“</w:t>
      </w:r>
      <w:r>
        <w:rPr>
          <w:rFonts w:ascii="微软雅黑" w:hAnsi="微软雅黑" w:eastAsia="微软雅黑" w:cs="微软雅黑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要使用的许可证服务器</w:t>
      </w: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”中，设置当前服务器的IP或者主机名</w:t>
      </w:r>
    </w:p>
    <w:p>
      <w:r>
        <w:drawing>
          <wp:inline distT="0" distB="0" distL="114300" distR="114300">
            <wp:extent cx="5272405" cy="3653155"/>
            <wp:effectExtent l="0" t="0" r="635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827270"/>
            <wp:effectExtent l="0" t="0" r="635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2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运行—&gt;gpedit.msc-&gt;计算机配置—管理模板—windows组件—远程桌面服务—远程桌面会话主机—-授权</w:t>
      </w: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， 找到 “</w:t>
      </w:r>
      <w:r>
        <w:rPr>
          <w:rFonts w:ascii="微软雅黑" w:hAnsi="微软雅黑" w:eastAsia="微软雅黑" w:cs="微软雅黑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设置远程桌面授权模式</w:t>
      </w: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”，设置为启用，并在“</w:t>
      </w:r>
      <w:r>
        <w:rPr>
          <w:rFonts w:ascii="微软雅黑" w:hAnsi="微软雅黑" w:eastAsia="微软雅黑" w:cs="微软雅黑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指定RD 会话主机服务器授权模式</w:t>
      </w: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”中，选择“</w:t>
      </w:r>
      <w:r>
        <w:rPr>
          <w:rFonts w:ascii="微软雅黑" w:hAnsi="微软雅黑" w:eastAsia="微软雅黑" w:cs="微软雅黑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按用户</w:t>
      </w: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”</w:t>
      </w:r>
    </w:p>
    <w:p>
      <w:r>
        <w:drawing>
          <wp:inline distT="0" distB="0" distL="114300" distR="114300">
            <wp:extent cx="5271770" cy="3714750"/>
            <wp:effectExtent l="0" t="0" r="127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839970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3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right="0" w:firstLine="0"/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运行—&gt;gpedit.msc-&gt;计算机配置—管理模板—windows组件—远程桌面服务—远程桌面会话主机—-连接 找到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 xml:space="preserve"> “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限制连接的数量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”，设置为“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已禁用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”。也可以设置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FF"/>
          <w:spacing w:val="0"/>
          <w:sz w:val="18"/>
          <w:szCs w:val="18"/>
          <w:shd w:val="clear" w:fill="FFFFFF"/>
        </w:rPr>
        <w:t>具体数量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CDB87"/>
          <w:spacing w:val="0"/>
          <w:sz w:val="18"/>
          <w:szCs w:val="18"/>
          <w:u w:val="singl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CDB87"/>
          <w:spacing w:val="0"/>
          <w:sz w:val="18"/>
          <w:szCs w:val="18"/>
          <w:u w:val="single"/>
          <w:shd w:val="clear" w:fill="FFFFFF"/>
        </w:rPr>
        <w:instrText xml:space="preserve"> HYPERLINK "https://lighti.me/wp-content/uploads/2018/01/2012-%E5%A4%9A%E4%BA%BA%E5%90%8C%E6%97%B6%E7%99%BB%E9%99%86-2018-1-7-36.png"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CDB87"/>
          <w:spacing w:val="0"/>
          <w:sz w:val="18"/>
          <w:szCs w:val="18"/>
          <w:u w:val="single"/>
          <w:shd w:val="clear" w:fill="FFFFFF"/>
        </w:rPr>
        <w:fldChar w:fldCharType="separate"/>
      </w:r>
      <w:r>
        <w:rPr>
          <w:rStyle w:val="9"/>
          <w:rFonts w:hint="eastAsia" w:ascii="微软雅黑" w:hAnsi="微软雅黑" w:eastAsia="微软雅黑" w:cs="微软雅黑"/>
          <w:i w:val="0"/>
          <w:iCs w:val="0"/>
          <w:caps w:val="0"/>
          <w:color w:val="2CDB87"/>
          <w:spacing w:val="0"/>
          <w:sz w:val="18"/>
          <w:szCs w:val="18"/>
          <w:u w:val="single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CDB87"/>
          <w:spacing w:val="0"/>
          <w:sz w:val="18"/>
          <w:szCs w:val="18"/>
          <w:u w:val="single"/>
          <w:shd w:val="clear" w:fill="FFFFFF"/>
        </w:rPr>
        <w:fldChar w:fldCharType="end"/>
      </w:r>
    </w:p>
    <w:p>
      <w:r>
        <w:drawing>
          <wp:inline distT="0" distB="0" distL="114300" distR="114300">
            <wp:extent cx="5273675" cy="3695700"/>
            <wp:effectExtent l="0" t="0" r="14605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867910"/>
            <wp:effectExtent l="0" t="0" r="635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6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120" w:beforeAutospacing="0" w:after="120" w:afterAutospacing="0" w:line="18" w:lineRule="atLeast"/>
        <w:ind w:left="0" w:right="0" w:firstLine="0"/>
        <w:jc w:val="center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000000"/>
          <w:spacing w:val="0"/>
          <w:sz w:val="33"/>
          <w:szCs w:val="33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000000"/>
          <w:spacing w:val="0"/>
          <w:sz w:val="33"/>
          <w:szCs w:val="33"/>
        </w:rPr>
        <w:t>解决远程桌面许可证问题，你的远程桌面许可证出现问题，你的会话将在60分钟后断开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000000"/>
          <w:spacing w:val="0"/>
          <w:sz w:val="27"/>
          <w:szCs w:val="27"/>
        </w:rPr>
        <w:t>最近装了台windows server 2019服务器做远程桌面连接，也安装了远程桌面许可证，但客户端远程连接时出现你的远程桌面许可证出现问题，你的会话将在60分钟后断开，请与系统管理员联系解决此问题</w:t>
      </w:r>
      <w:r>
        <w:drawing>
          <wp:inline distT="0" distB="0" distL="114300" distR="114300">
            <wp:extent cx="5273040" cy="3660140"/>
            <wp:effectExtent l="0" t="0" r="0" b="12700"/>
            <wp:docPr id="5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6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 w:cs="微软雅黑"/>
          <w:i w:val="0"/>
          <w:iCs w:val="0"/>
          <w:caps w:val="0"/>
          <w:color w:val="000000"/>
          <w:spacing w:val="0"/>
          <w:sz w:val="27"/>
          <w:szCs w:val="27"/>
        </w:rPr>
        <w:t>问题原因：远程桌面激活的许可证是每用户，在组策略设置远程桌面授权模式更改为每设备即可。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 </w:t>
      </w:r>
    </w:p>
    <w:p>
      <w:pP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8"/>
          <w:szCs w:val="18"/>
          <w:shd w:val="clear" w:fill="FFFFFF"/>
        </w:rPr>
        <w:t>运行—&gt;gpedit.msc-&gt;计算机配置—管理模板—windows组件—远程桌面服务—远程桌面会话主机—-授权， 找到 “设置远程桌面授权模式”，设置为启用，并在“指定RD 会话主机服务器授权模式”中，选择“按用户”</w:t>
      </w:r>
    </w:p>
    <w:p>
      <w:r>
        <w:drawing>
          <wp:inline distT="0" distB="0" distL="114300" distR="114300">
            <wp:extent cx="5265420" cy="3356610"/>
            <wp:effectExtent l="0" t="0" r="7620" b="11430"/>
            <wp:docPr id="6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5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right="0" w:firstLine="0"/>
        <w:rPr>
          <w:rFonts w:ascii="微软雅黑" w:hAnsi="微软雅黑" w:eastAsia="微软雅黑" w:cs="微软雅黑"/>
          <w:i w:val="0"/>
          <w:iCs w:val="0"/>
          <w:caps w:val="0"/>
          <w:color w:val="000000"/>
          <w:spacing w:val="0"/>
          <w:sz w:val="27"/>
          <w:szCs w:val="27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000000"/>
          <w:spacing w:val="0"/>
          <w:sz w:val="27"/>
          <w:szCs w:val="27"/>
        </w:rPr>
        <w:t> 在RD授权管理器那重新激活许可证为每设备，重启服务器就解决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right="0" w:firstLine="0"/>
        <w:rPr>
          <w:rFonts w:ascii="微软雅黑" w:hAnsi="微软雅黑" w:eastAsia="微软雅黑" w:cs="微软雅黑"/>
          <w:i w:val="0"/>
          <w:iCs w:val="0"/>
          <w:caps w:val="0"/>
          <w:color w:val="000000"/>
          <w:spacing w:val="0"/>
          <w:sz w:val="27"/>
          <w:szCs w:val="27"/>
        </w:rPr>
      </w:pPr>
      <w:r>
        <w:drawing>
          <wp:inline distT="0" distB="0" distL="114300" distR="114300">
            <wp:extent cx="5269865" cy="6498590"/>
            <wp:effectExtent l="0" t="0" r="3175" b="8890"/>
            <wp:docPr id="6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49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6502400"/>
            <wp:effectExtent l="0" t="0" r="1905" b="5080"/>
            <wp:docPr id="6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0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24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27"/>
          <w:szCs w:val="27"/>
        </w:rPr>
      </w:pPr>
      <w:r>
        <w:drawing>
          <wp:inline distT="0" distB="0" distL="114300" distR="114300">
            <wp:extent cx="5272405" cy="2451735"/>
            <wp:effectExtent l="0" t="0" r="635" b="1905"/>
            <wp:docPr id="6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73040" cy="2426335"/>
            <wp:effectExtent l="0" t="0" r="0" b="12065"/>
            <wp:docPr id="6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538730"/>
            <wp:effectExtent l="0" t="0" r="4445" b="6350"/>
            <wp:docPr id="6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6369050"/>
            <wp:effectExtent l="0" t="0" r="1270" b="1270"/>
            <wp:docPr id="6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36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259965"/>
            <wp:effectExtent l="0" t="0" r="0" b="10795"/>
            <wp:docPr id="6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5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参考：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"https://lighti.me/2858.html" </w:instrText>
      </w:r>
      <w:r>
        <w:rPr>
          <w:rFonts w:hint="eastAsia"/>
        </w:rPr>
        <w:fldChar w:fldCharType="separate"/>
      </w:r>
      <w:r>
        <w:rPr>
          <w:rStyle w:val="9"/>
          <w:rFonts w:hint="eastAsia"/>
        </w:rPr>
        <w:t>https://lighti.me/2858.html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"http://t.zoukankan.com/laosan007-p-11734227.html" </w:instrText>
      </w:r>
      <w:r>
        <w:rPr>
          <w:rFonts w:hint="eastAsia"/>
        </w:rPr>
        <w:fldChar w:fldCharType="separate"/>
      </w:r>
      <w:r>
        <w:rPr>
          <w:rStyle w:val="9"/>
          <w:rFonts w:hint="eastAsia"/>
        </w:rPr>
        <w:t>http://t.zoukankan.com/laosan007-p-11734227.html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TFmNmZhMWZlOWMxY2NiMzQyY2VjMjkzZjFjMWRiZDQifQ=="/>
  </w:docVars>
  <w:rsids>
    <w:rsidRoot w:val="06BB5FEE"/>
    <w:rsid w:val="055406CA"/>
    <w:rsid w:val="06BB5FEE"/>
    <w:rsid w:val="08F55D20"/>
    <w:rsid w:val="0E2C1B47"/>
    <w:rsid w:val="13314807"/>
    <w:rsid w:val="1EFB4E1D"/>
    <w:rsid w:val="212F4FFF"/>
    <w:rsid w:val="22866758"/>
    <w:rsid w:val="23687BB4"/>
    <w:rsid w:val="2CD31625"/>
    <w:rsid w:val="33586271"/>
    <w:rsid w:val="33922983"/>
    <w:rsid w:val="34EC1BA6"/>
    <w:rsid w:val="361A4E3E"/>
    <w:rsid w:val="3E824B18"/>
    <w:rsid w:val="3ED108FE"/>
    <w:rsid w:val="427218BA"/>
    <w:rsid w:val="46807FB3"/>
    <w:rsid w:val="4A2E2DAE"/>
    <w:rsid w:val="4A430F5B"/>
    <w:rsid w:val="4D1374D4"/>
    <w:rsid w:val="539961C5"/>
    <w:rsid w:val="57A90E1F"/>
    <w:rsid w:val="6C031950"/>
    <w:rsid w:val="6CB101B7"/>
    <w:rsid w:val="7101419C"/>
    <w:rsid w:val="76C05D43"/>
    <w:rsid w:val="7A046B0C"/>
    <w:rsid w:val="7AE74348"/>
    <w:rsid w:val="7B661477"/>
    <w:rsid w:val="7F6855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7">
    <w:name w:val="Default Paragraph Font"/>
    <w:semiHidden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Strong"/>
    <w:basedOn w:val="7"/>
    <w:qFormat/>
    <w:uiPriority w:val="0"/>
    <w:rPr>
      <w:b/>
    </w:rPr>
  </w:style>
  <w:style w:type="character" w:styleId="9">
    <w:name w:val="Hyperlink"/>
    <w:basedOn w:val="7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1" Type="http://schemas.openxmlformats.org/officeDocument/2006/relationships/fontTable" Target="fontTable.xml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31</Pages>
  <Words>1213</Words>
  <Characters>1472</Characters>
  <Lines>0</Lines>
  <Paragraphs>0</Paragraphs>
  <TotalTime>13</TotalTime>
  <ScaleCrop>false</ScaleCrop>
  <LinksUpToDate>false</LinksUpToDate>
  <CharactersWithSpaces>1497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2021-10-28T07:14:00Z</dcterms:created>
  <dc:creator>拥之则安</dc:creator>
  <cp:lastModifiedBy>拥之则安</cp:lastModifiedBy>
  <dcterms:modified xsi:type="dcterms:W3CDTF">2022-06-01T03:41:15Z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0D32A257D8024858A50663D818A8C9FA</vt:lpwstr>
  </property>
</Properties>
</file>